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53" w:rsidRPr="00F56153" w:rsidRDefault="00F56153" w:rsidP="00F56153">
      <w:pPr>
        <w:spacing w:line="251" w:lineRule="exact"/>
        <w:jc w:val="center"/>
        <w:rPr>
          <w:b/>
          <w:sz w:val="24"/>
          <w:szCs w:val="24"/>
        </w:rPr>
      </w:pPr>
      <w:r w:rsidRPr="00F56153">
        <w:rPr>
          <w:b/>
          <w:sz w:val="24"/>
          <w:szCs w:val="24"/>
        </w:rPr>
        <w:t>SOIL STABILIZATION BY USING RICE HUSK ASH</w:t>
      </w:r>
    </w:p>
    <w:p w:rsidR="00F56153" w:rsidRDefault="00F56153" w:rsidP="00F56153">
      <w:pPr>
        <w:spacing w:line="251" w:lineRule="exact"/>
        <w:rPr>
          <w:b/>
        </w:rPr>
      </w:pPr>
    </w:p>
    <w:p w:rsidR="00F56153" w:rsidRDefault="00F56153" w:rsidP="00F56153">
      <w:pPr>
        <w:spacing w:line="251" w:lineRule="exact"/>
        <w:rPr>
          <w:b/>
        </w:rPr>
      </w:pPr>
      <w:r>
        <w:rPr>
          <w:b/>
        </w:rPr>
        <w:t>ABSTRACT:</w:t>
      </w:r>
    </w:p>
    <w:p w:rsidR="00F56153" w:rsidRDefault="00F56153" w:rsidP="00F56153">
      <w:pPr>
        <w:spacing w:line="251" w:lineRule="exact"/>
        <w:ind w:left="3984"/>
        <w:rPr>
          <w:b/>
        </w:rPr>
      </w:pPr>
    </w:p>
    <w:p w:rsidR="00F56153" w:rsidRPr="00F56153" w:rsidRDefault="00F56153" w:rsidP="00F56153">
      <w:pPr>
        <w:spacing w:line="360" w:lineRule="auto"/>
        <w:jc w:val="both"/>
        <w:rPr>
          <w:sz w:val="24"/>
          <w:szCs w:val="24"/>
        </w:rPr>
      </w:pPr>
      <w:r w:rsidRPr="00F56153">
        <w:rPr>
          <w:sz w:val="24"/>
          <w:szCs w:val="24"/>
        </w:rPr>
        <w:t xml:space="preserve">In today scenario, lack of stable ground for development of infrastructures is very common. In view of this, construction of buildings on unsuitable ground is unavoidable and making a suitable ground before constructions is real challenging issue for Geotechnical Engineers. To overcome the difficulties experienced with problematic soil in geotechnical applications on one side and safe disposal of solid wastes on the other side, an attempt is made in this investigation to explore the possibilities of utilizing solid wastes to improve the engineering behavior of problematic soil. In this, in this present investigation the type of solid waste namely Rice Husk Ash for stabilization is selected to study the effects of same on the index and engineering characteristics of </w:t>
      </w:r>
      <w:proofErr w:type="gramStart"/>
      <w:r w:rsidRPr="00F56153">
        <w:rPr>
          <w:sz w:val="24"/>
          <w:szCs w:val="24"/>
        </w:rPr>
        <w:t>problematic  soil</w:t>
      </w:r>
      <w:proofErr w:type="gramEnd"/>
      <w:r w:rsidRPr="00F56153">
        <w:rPr>
          <w:sz w:val="24"/>
          <w:szCs w:val="24"/>
        </w:rPr>
        <w:t xml:space="preserve">. The rice husk ash is mixed with soil in various proportions like 5%, 10%, 20%, </w:t>
      </w:r>
      <w:r w:rsidRPr="00F56153">
        <w:rPr>
          <w:spacing w:val="1"/>
          <w:sz w:val="24"/>
          <w:szCs w:val="24"/>
        </w:rPr>
        <w:t xml:space="preserve">30%, </w:t>
      </w:r>
      <w:r w:rsidRPr="00F56153">
        <w:rPr>
          <w:sz w:val="24"/>
          <w:szCs w:val="24"/>
        </w:rPr>
        <w:t>40%, 50% and 80%. The various tests were conducted on these proportions and optimized proportion is arrived.</w:t>
      </w:r>
    </w:p>
    <w:p w:rsidR="00F56153" w:rsidRPr="00F56153" w:rsidRDefault="00F56153" w:rsidP="00F56153">
      <w:pPr>
        <w:spacing w:before="136" w:line="360" w:lineRule="auto"/>
        <w:jc w:val="both"/>
        <w:rPr>
          <w:sz w:val="24"/>
          <w:szCs w:val="24"/>
        </w:rPr>
      </w:pPr>
      <w:r w:rsidRPr="00F56153">
        <w:rPr>
          <w:b/>
          <w:sz w:val="24"/>
          <w:szCs w:val="24"/>
        </w:rPr>
        <w:t xml:space="preserve">Keywords: </w:t>
      </w:r>
      <w:r w:rsidRPr="00F56153">
        <w:rPr>
          <w:sz w:val="24"/>
          <w:szCs w:val="24"/>
        </w:rPr>
        <w:t>Stabilization, Alluvial soil, clay, Rice husk ash, Index properties, Shear strength and California bearing ratio</w:t>
      </w:r>
    </w:p>
    <w:p w:rsidR="00F56153" w:rsidRDefault="00F56153"/>
    <w:sectPr w:rsidR="00F56153" w:rsidSect="00A869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56153"/>
    <w:rsid w:val="00A86976"/>
    <w:rsid w:val="00B545F8"/>
    <w:rsid w:val="00F56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6153"/>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2017-08-17T06:41:00Z</dcterms:created>
  <dcterms:modified xsi:type="dcterms:W3CDTF">2017-08-17T06:43:00Z</dcterms:modified>
</cp:coreProperties>
</file>